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7D6D49" w:rsidRDefault="00A56974" w:rsidP="00AA0E5F">
      <w:pPr>
        <w:widowControl/>
        <w:spacing w:after="240"/>
        <w:jc w:val="center"/>
        <w:rPr>
          <w:rFonts w:ascii="Times New Roman" w:eastAsia="Times New Roman" w:hAnsi="Times New Roman" w:cs="Times New Roman"/>
          <w:b/>
          <w:bCs/>
          <w:lang w:val="en-US"/>
        </w:rPr>
      </w:pPr>
      <w:bookmarkStart w:id="0" w:name="_GoBack"/>
      <w:bookmarkEnd w:id="0"/>
      <w:r w:rsidRPr="00AA0E5F">
        <w:rPr>
          <w:rFonts w:ascii="Times New Roman" w:eastAsia="Times New Roman" w:hAnsi="Times New Roman" w:cs="Times New Roman"/>
          <w:b/>
          <w:bCs/>
          <w:lang w:val="en-US"/>
        </w:rPr>
        <w:t xml:space="preserve">Notification on essential fact/Disclosure of insider information </w:t>
      </w:r>
      <w:r w:rsidRPr="00AA0E5F">
        <w:rPr>
          <w:rFonts w:ascii="Times New Roman" w:eastAsia="Times New Roman" w:hAnsi="Times New Roman" w:cs="Times New Roman"/>
          <w:b/>
          <w:bCs/>
          <w:lang w:val="en-US"/>
        </w:rPr>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862"/>
        <w:gridCol w:w="1115"/>
        <w:gridCol w:w="1697"/>
        <w:gridCol w:w="2261"/>
      </w:tblGrid>
      <w:tr w:rsidR="00566848" w:rsidTr="00F405C3">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A56974"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566848" w:rsidRPr="007D6D49"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9702FE">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 xml:space="preserve">Public Joint Stock Company </w:t>
            </w:r>
            <w:r w:rsidRPr="002D294B">
              <w:rPr>
                <w:rFonts w:ascii="Times New Roman" w:eastAsia="Times New Roman" w:hAnsi="Times New Roman" w:cs="Times New Roman"/>
                <w:b/>
                <w:bCs/>
                <w:lang w:val="en-US"/>
              </w:rPr>
              <w:t>«Interregional Distribution Grid Company of the South»</w:t>
            </w:r>
          </w:p>
        </w:tc>
      </w:tr>
      <w:tr w:rsidR="00566848" w:rsidRPr="007D6D49"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566848" w:rsidRPr="007D6D49"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A56974" w:rsidP="00B94FE8">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566848"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A56974"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566848"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A56974"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566848"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A56974"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566848" w:rsidRPr="007D6D49"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D6D49" w:rsidRDefault="00A56974" w:rsidP="00D87AA9">
            <w:pPr>
              <w:widowControl/>
              <w:ind w:left="57" w:right="57"/>
              <w:jc w:val="both"/>
              <w:rPr>
                <w:rFonts w:ascii="Times New Roman" w:eastAsia="Times New Roman" w:hAnsi="Times New Roman" w:cs="Times New Roman"/>
                <w:b/>
                <w:bCs/>
                <w:u w:val="single"/>
                <w:lang w:val="en-US"/>
              </w:rPr>
            </w:pPr>
            <w:hyperlink r:id="rId8" w:history="1">
              <w:r w:rsidRPr="009702FE">
                <w:rPr>
                  <w:rFonts w:ascii="Times New Roman" w:eastAsia="Times New Roman" w:hAnsi="Times New Roman" w:cs="Times New Roman"/>
                  <w:b/>
                  <w:bCs/>
                  <w:u w:val="single"/>
                  <w:lang w:val="en-US" w:eastAsia="en-US" w:bidi="en-US"/>
                </w:rPr>
                <w:t>http</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www</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mrsk</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yuga</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ru</w:t>
              </w:r>
            </w:hyperlink>
          </w:p>
          <w:p w:rsidR="002D294B" w:rsidRPr="007D6D49" w:rsidRDefault="00A56974" w:rsidP="00D87AA9">
            <w:pPr>
              <w:widowControl/>
              <w:ind w:left="57" w:right="57"/>
              <w:jc w:val="both"/>
              <w:rPr>
                <w:rFonts w:ascii="Times New Roman" w:eastAsia="Times New Roman" w:hAnsi="Times New Roman" w:cs="Times New Roman"/>
                <w:b/>
                <w:bCs/>
                <w:lang w:val="en-US"/>
              </w:rPr>
            </w:pPr>
            <w:hyperlink r:id="rId9" w:history="1">
              <w:r w:rsidRPr="009702FE">
                <w:rPr>
                  <w:rFonts w:ascii="Times New Roman" w:eastAsia="Times New Roman" w:hAnsi="Times New Roman" w:cs="Times New Roman"/>
                  <w:b/>
                  <w:bCs/>
                  <w:u w:val="single"/>
                  <w:lang w:val="en-US" w:eastAsia="en-US" w:bidi="en-US"/>
                </w:rPr>
                <w:t>http</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www</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e</w:t>
              </w:r>
              <w:r w:rsidRPr="007D6D49">
                <w:rPr>
                  <w:rFonts w:ascii="Times New Roman" w:eastAsia="Times New Roman" w:hAnsi="Times New Roman" w:cs="Times New Roman"/>
                  <w:b/>
                  <w:bCs/>
                  <w:u w:val="single"/>
                  <w:lang w:val="en-US" w:eastAsia="en-US" w:bidi="en-US"/>
                </w:rPr>
                <w:t>-</w:t>
              </w:r>
            </w:hyperlink>
            <w:hyperlink r:id="rId10" w:history="1">
              <w:r w:rsidRPr="009702FE">
                <w:rPr>
                  <w:rFonts w:ascii="Times New Roman" w:eastAsia="Times New Roman" w:hAnsi="Times New Roman" w:cs="Times New Roman"/>
                  <w:b/>
                  <w:bCs/>
                  <w:u w:val="single"/>
                  <w:lang w:val="en-US" w:eastAsia="en-US" w:bidi="en-US"/>
                </w:rPr>
                <w:t>disclosure</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ru</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portal</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company</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aspx</w:t>
              </w:r>
              <w:r w:rsidRPr="007D6D49">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id</w:t>
              </w:r>
              <w:r w:rsidRPr="007D6D49">
                <w:rPr>
                  <w:rFonts w:ascii="Times New Roman" w:eastAsia="Times New Roman" w:hAnsi="Times New Roman" w:cs="Times New Roman"/>
                  <w:b/>
                  <w:bCs/>
                  <w:u w:val="single"/>
                  <w:lang w:val="en-US" w:eastAsia="en-US" w:bidi="en-US"/>
                </w:rPr>
                <w:t>=11999</w:t>
              </w:r>
            </w:hyperlink>
          </w:p>
        </w:tc>
      </w:tr>
      <w:tr w:rsidR="00566848" w:rsidTr="00F405C3">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RDefault="00A56974" w:rsidP="009E7EEF">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566848" w:rsidRPr="007D6D49" w:rsidTr="003E016F">
        <w:trPr>
          <w:trHeight w:val="20"/>
        </w:trPr>
        <w:tc>
          <w:tcPr>
            <w:tcW w:w="5000" w:type="pct"/>
            <w:gridSpan w:val="4"/>
            <w:shd w:val="clear" w:color="auto" w:fill="FFFFFF"/>
          </w:tcPr>
          <w:p w:rsidR="00447E30" w:rsidRPr="007D6D49" w:rsidRDefault="00A56974" w:rsidP="00447E30">
            <w:pPr>
              <w:widowControl/>
              <w:spacing w:after="240"/>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2.1.</w:t>
            </w:r>
            <w:r w:rsidRPr="00447E30">
              <w:rPr>
                <w:rFonts w:ascii="Times New Roman" w:eastAsia="Times New Roman" w:hAnsi="Times New Roman" w:cs="Times New Roman"/>
                <w:color w:val="auto"/>
                <w:lang w:val="en-US"/>
              </w:rPr>
              <w:tab/>
            </w:r>
            <w:r w:rsidRPr="00447E30">
              <w:rPr>
                <w:rFonts w:ascii="Times New Roman" w:eastAsia="Times New Roman" w:hAnsi="Times New Roman" w:cs="Times New Roman"/>
                <w:color w:val="auto"/>
                <w:lang w:val="en-US"/>
              </w:rPr>
              <w:t xml:space="preserve">Quorum of issuer court of directors meeting and the voting results on items of decision making: </w:t>
            </w:r>
            <w:r w:rsidRPr="00447E30">
              <w:rPr>
                <w:rFonts w:ascii="Times New Roman" w:eastAsia="Times New Roman" w:hAnsi="Times New Roman" w:cs="Times New Roman"/>
                <w:b/>
                <w:bCs/>
                <w:i/>
                <w:iCs/>
                <w:color w:val="auto"/>
                <w:lang w:val="en-US"/>
              </w:rPr>
              <w:t>11 of 11 members of the Court of directors took part in the Court of directors meeting, the quorum is possessed.</w:t>
            </w:r>
          </w:p>
          <w:p w:rsidR="00447E30" w:rsidRPr="007D6D49" w:rsidRDefault="00A56974" w:rsidP="00447E30">
            <w:pPr>
              <w:widowControl/>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 xml:space="preserve">Voting results: </w:t>
            </w:r>
          </w:p>
          <w:p w:rsidR="00447E30" w:rsidRPr="007D6D49" w:rsidRDefault="00A56974" w:rsidP="00447E30">
            <w:pPr>
              <w:widowControl/>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b/>
                <w:bCs/>
                <w:color w:val="auto"/>
                <w:lang w:val="en-US"/>
              </w:rPr>
              <w:t xml:space="preserve">on agenda </w:t>
            </w:r>
            <w:r w:rsidRPr="00447E30">
              <w:rPr>
                <w:rFonts w:ascii="Times New Roman" w:eastAsia="Times New Roman" w:hAnsi="Times New Roman" w:cs="Times New Roman"/>
                <w:color w:val="auto"/>
                <w:lang w:val="en-US"/>
              </w:rPr>
              <w:t>item 1:</w:t>
            </w:r>
          </w:p>
          <w:p w:rsidR="00447E30" w:rsidRPr="007D6D49" w:rsidRDefault="00A56974" w:rsidP="00447E30">
            <w:pPr>
              <w:widowControl/>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“FOR” – 8 vo</w:t>
            </w:r>
            <w:r w:rsidRPr="00447E30">
              <w:rPr>
                <w:rFonts w:ascii="Times New Roman" w:eastAsia="Times New Roman" w:hAnsi="Times New Roman" w:cs="Times New Roman"/>
                <w:color w:val="auto"/>
                <w:lang w:val="en-US"/>
              </w:rPr>
              <w:t>tes;</w:t>
            </w:r>
          </w:p>
          <w:p w:rsidR="00447E30" w:rsidRPr="007D6D49" w:rsidRDefault="00A56974" w:rsidP="00447E30">
            <w:pPr>
              <w:widowControl/>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“Against” – 2 votes;</w:t>
            </w:r>
          </w:p>
          <w:p w:rsidR="00447E30" w:rsidRPr="007D6D49" w:rsidRDefault="00A56974" w:rsidP="00447E30">
            <w:pPr>
              <w:widowControl/>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“Abstained” - 0 votes.</w:t>
            </w:r>
          </w:p>
          <w:p w:rsidR="00447E30" w:rsidRPr="007D6D49" w:rsidRDefault="00A56974" w:rsidP="00447E30">
            <w:pPr>
              <w:widowControl/>
              <w:spacing w:after="240"/>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i/>
                <w:iCs/>
                <w:color w:val="auto"/>
                <w:lang w:val="en-US"/>
              </w:rPr>
              <w:t xml:space="preserve">Member of the Board of Directors of the company Ebzeev B.B. not take part in the voting, because he was in the one year preceding the decision, the person exercising the functions of the sole executive Body </w:t>
            </w:r>
            <w:r w:rsidRPr="00447E30">
              <w:rPr>
                <w:rFonts w:ascii="Times New Roman" w:eastAsia="Times New Roman" w:hAnsi="Times New Roman" w:cs="Times New Roman"/>
                <w:i/>
                <w:iCs/>
                <w:color w:val="auto"/>
                <w:lang w:val="en-US"/>
              </w:rPr>
              <w:t>of the company (the general Director), member of the collegial executive Body of the company (Chairman of the Board).</w:t>
            </w:r>
          </w:p>
        </w:tc>
      </w:tr>
      <w:tr w:rsidR="00566848" w:rsidRPr="007D6D49" w:rsidTr="003E016F">
        <w:trPr>
          <w:trHeight w:val="20"/>
        </w:trPr>
        <w:tc>
          <w:tcPr>
            <w:tcW w:w="5000" w:type="pct"/>
            <w:gridSpan w:val="4"/>
            <w:shd w:val="clear" w:color="auto" w:fill="FFFFFF"/>
          </w:tcPr>
          <w:p w:rsidR="00447E30" w:rsidRPr="007D6D49" w:rsidRDefault="00A56974" w:rsidP="00447E30">
            <w:pPr>
              <w:widowControl/>
              <w:ind w:left="57" w:right="57"/>
              <w:jc w:val="center"/>
              <w:rPr>
                <w:rFonts w:ascii="Times New Roman" w:eastAsia="Times New Roman" w:hAnsi="Times New Roman" w:cs="Times New Roman"/>
                <w:color w:val="auto"/>
                <w:lang w:val="en-US"/>
              </w:rPr>
            </w:pPr>
            <w:r w:rsidRPr="00447E30">
              <w:rPr>
                <w:rFonts w:ascii="Times New Roman" w:eastAsia="Times New Roman" w:hAnsi="Times New Roman" w:cs="Times New Roman"/>
                <w:b/>
                <w:bCs/>
                <w:color w:val="auto"/>
                <w:lang w:val="en-US"/>
              </w:rPr>
              <w:t xml:space="preserve">On the approval of transactions recognized in accordance with the legislation of the Russian Federation with large transactions and (or) </w:t>
            </w:r>
            <w:r w:rsidRPr="00447E30">
              <w:rPr>
                <w:rFonts w:ascii="Times New Roman" w:eastAsia="Times New Roman" w:hAnsi="Times New Roman" w:cs="Times New Roman"/>
                <w:b/>
                <w:bCs/>
                <w:color w:val="auto"/>
                <w:lang w:val="en-US"/>
              </w:rPr>
              <w:t>transactions in the Commission of which there is interest/disclosure of insider information on the issue of № 1: "On consent to the execution of the transaction, in the commission of which there is interest."</w:t>
            </w:r>
          </w:p>
        </w:tc>
      </w:tr>
      <w:tr w:rsidR="00566848" w:rsidRPr="007D6D49" w:rsidTr="003E016F">
        <w:trPr>
          <w:trHeight w:val="20"/>
        </w:trPr>
        <w:tc>
          <w:tcPr>
            <w:tcW w:w="5000" w:type="pct"/>
            <w:gridSpan w:val="4"/>
            <w:shd w:val="clear" w:color="auto" w:fill="FFFFFF"/>
          </w:tcPr>
          <w:p w:rsidR="00447E30" w:rsidRPr="007D6D49" w:rsidRDefault="00A56974" w:rsidP="00447E30">
            <w:pPr>
              <w:widowControl/>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2.2.1.</w:t>
            </w:r>
            <w:r w:rsidRPr="00447E30">
              <w:rPr>
                <w:rFonts w:ascii="Times New Roman" w:eastAsia="Times New Roman" w:hAnsi="Times New Roman" w:cs="Times New Roman"/>
                <w:color w:val="auto"/>
                <w:lang w:val="en-US"/>
              </w:rPr>
              <w:tab/>
              <w:t>Content of the resolution adopted by th</w:t>
            </w:r>
            <w:r w:rsidRPr="00447E30">
              <w:rPr>
                <w:rFonts w:ascii="Times New Roman" w:eastAsia="Times New Roman" w:hAnsi="Times New Roman" w:cs="Times New Roman"/>
                <w:color w:val="auto"/>
                <w:lang w:val="en-US"/>
              </w:rPr>
              <w:t>e issuer’s board of directors:</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1.</w:t>
            </w:r>
            <w:r w:rsidRPr="00447E30">
              <w:rPr>
                <w:rFonts w:ascii="Times New Roman" w:eastAsia="Times New Roman" w:hAnsi="Times New Roman" w:cs="Times New Roman"/>
                <w:color w:val="auto"/>
                <w:lang w:val="en-US"/>
              </w:rPr>
              <w:tab/>
              <w:t>To determine that the cost of the service of PJSC "grids" under the contract of providing services for the organization of functioning and development of the power network between PJSC "IDGC of the South" and PJSC "grids",</w:t>
            </w:r>
            <w:r w:rsidRPr="00447E30">
              <w:rPr>
                <w:rFonts w:ascii="Times New Roman" w:eastAsia="Times New Roman" w:hAnsi="Times New Roman" w:cs="Times New Roman"/>
                <w:color w:val="auto"/>
                <w:lang w:val="en-US"/>
              </w:rPr>
              <w:t xml:space="preserve"> which is a transaction in which there is interest, for One year is not more than 92 615 956 (ninety two million six hundred fifteen thousand nine hundred fifty six) rubles 89 kopecks, besides VAT (18%) 16 670 872 (sixteen million six hundred seventy thous</w:t>
            </w:r>
            <w:r w:rsidRPr="00447E30">
              <w:rPr>
                <w:rFonts w:ascii="Times New Roman" w:eastAsia="Times New Roman" w:hAnsi="Times New Roman" w:cs="Times New Roman"/>
                <w:color w:val="auto"/>
                <w:lang w:val="en-US"/>
              </w:rPr>
              <w:t>and eight hundred seventy two) rubles 24 kopecks.</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The cost of the service of PJCS "Rosseti" under the Contract for the provision of services for the organization of the functioning and development of the power grid complex can be reviewed.</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 xml:space="preserve">To determine </w:t>
            </w:r>
            <w:r w:rsidRPr="00447E30">
              <w:rPr>
                <w:rFonts w:ascii="Times New Roman" w:eastAsia="Times New Roman" w:hAnsi="Times New Roman" w:cs="Times New Roman"/>
                <w:color w:val="auto"/>
                <w:lang w:val="en-US"/>
              </w:rPr>
              <w:t>that the cost of the service of PJSC "grids" under the contract of provision of services may not be 10 or more percent of the book value of assets of PJSC "IDGC South" according to the data of its accounting reporting on the last reporting date.</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2.</w:t>
            </w:r>
            <w:r w:rsidRPr="00447E30">
              <w:rPr>
                <w:rFonts w:ascii="Times New Roman" w:eastAsia="Times New Roman" w:hAnsi="Times New Roman" w:cs="Times New Roman"/>
                <w:color w:val="auto"/>
                <w:lang w:val="en-US"/>
              </w:rPr>
              <w:tab/>
              <w:t>To give</w:t>
            </w:r>
            <w:r w:rsidRPr="00447E30">
              <w:rPr>
                <w:rFonts w:ascii="Times New Roman" w:eastAsia="Times New Roman" w:hAnsi="Times New Roman" w:cs="Times New Roman"/>
                <w:color w:val="auto"/>
                <w:lang w:val="en-US"/>
              </w:rPr>
              <w:t xml:space="preserve"> consent to the conclusion of the transaction-the contract of rendering services on organization of functioning and development of the network complex between PJSC "IDGC of the South" and PJSC "grids", which is a transaction in which there is an interest, </w:t>
            </w:r>
            <w:r w:rsidRPr="00447E30">
              <w:rPr>
                <w:rFonts w:ascii="Times New Roman" w:eastAsia="Times New Roman" w:hAnsi="Times New Roman" w:cs="Times New Roman"/>
                <w:color w:val="auto"/>
                <w:lang w:val="en-US"/>
              </w:rPr>
              <w:t>on Following conditions:</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Parties of the contract:</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w:t>
            </w:r>
            <w:r w:rsidRPr="00447E30">
              <w:rPr>
                <w:rFonts w:ascii="Times New Roman" w:eastAsia="Times New Roman" w:hAnsi="Times New Roman" w:cs="Times New Roman"/>
                <w:color w:val="auto"/>
                <w:lang w:val="en-US"/>
              </w:rPr>
              <w:tab/>
              <w:t>PJSC "IDGC of the South"-"Customer";</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w:t>
            </w:r>
            <w:r w:rsidRPr="00447E30">
              <w:rPr>
                <w:rFonts w:ascii="Times New Roman" w:eastAsia="Times New Roman" w:hAnsi="Times New Roman" w:cs="Times New Roman"/>
                <w:color w:val="auto"/>
                <w:lang w:val="en-US"/>
              </w:rPr>
              <w:tab/>
              <w:t>PJSC "grids"-"Executor".</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Subject of the contract:</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 xml:space="preserve">The executor undertakes to provide the customer with the service of organization of </w:t>
            </w:r>
            <w:r w:rsidRPr="00447E30">
              <w:rPr>
                <w:rFonts w:ascii="Times New Roman" w:eastAsia="Times New Roman" w:hAnsi="Times New Roman" w:cs="Times New Roman"/>
                <w:color w:val="auto"/>
                <w:lang w:val="en-US"/>
              </w:rPr>
              <w:lastRenderedPageBreak/>
              <w:t xml:space="preserve">functioning and development of </w:t>
            </w:r>
            <w:r w:rsidRPr="00447E30">
              <w:rPr>
                <w:rFonts w:ascii="Times New Roman" w:eastAsia="Times New Roman" w:hAnsi="Times New Roman" w:cs="Times New Roman"/>
                <w:color w:val="auto"/>
                <w:lang w:val="en-US"/>
              </w:rPr>
              <w:t>the network in accordance with the terms of the contract, and the customer agrees to accept and pay for the service in accordance with the contract</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Contract price:</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The cost of the Contractor's service for one year is not more than 92,615,956 (Ninety two mi</w:t>
            </w:r>
            <w:r w:rsidRPr="00447E30">
              <w:rPr>
                <w:rFonts w:ascii="Times New Roman" w:eastAsia="Times New Roman" w:hAnsi="Times New Roman" w:cs="Times New Roman"/>
                <w:color w:val="auto"/>
                <w:lang w:val="en-US"/>
              </w:rPr>
              <w:t>llion six hundred fifteen thousand nine hundred and fifty six) rubles 89 kopecks, besides VAT (18%) 16,670,872 (Sixteen million six hundred and seventy thousand eight hundred and seventy two) rubles 24 kopecks.</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The cost of the service of PJCS "Rosseti" und</w:t>
            </w:r>
            <w:r w:rsidRPr="00447E30">
              <w:rPr>
                <w:rFonts w:ascii="Times New Roman" w:eastAsia="Times New Roman" w:hAnsi="Times New Roman" w:cs="Times New Roman"/>
                <w:color w:val="auto"/>
                <w:lang w:val="en-US"/>
              </w:rPr>
              <w:t>er the Contract for the provision of services for the organization of the functioning and development of the power grid complex can be reviewed.</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Term of rendering of service:</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Term of service under the Contract - from 01.01.2018 to 31.12.2020.</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Term of the c</w:t>
            </w:r>
            <w:r w:rsidRPr="00447E30">
              <w:rPr>
                <w:rFonts w:ascii="Times New Roman" w:eastAsia="Times New Roman" w:hAnsi="Times New Roman" w:cs="Times New Roman"/>
                <w:color w:val="auto"/>
                <w:lang w:val="en-US"/>
              </w:rPr>
              <w:t>ontract:</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The contract enters into force from the date of signing of the contract and is valid until December 31, 2020, and in terms of settlements until the parties have fully executed the obligations.</w:t>
            </w:r>
          </w:p>
          <w:p w:rsidR="00447E30" w:rsidRPr="007D6D49" w:rsidRDefault="00A56974" w:rsidP="00447E30">
            <w:pPr>
              <w:widowControl/>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 xml:space="preserve">Persons interested in the transaction and the grounds </w:t>
            </w:r>
            <w:r w:rsidRPr="00447E30">
              <w:rPr>
                <w:rFonts w:ascii="Times New Roman" w:eastAsia="Times New Roman" w:hAnsi="Times New Roman" w:cs="Times New Roman"/>
                <w:color w:val="auto"/>
                <w:lang w:val="en-US"/>
              </w:rPr>
              <w:t>of interest:</w:t>
            </w:r>
          </w:p>
          <w:p w:rsidR="00447E30" w:rsidRPr="007D6D49" w:rsidRDefault="00A56974" w:rsidP="00447E30">
            <w:pPr>
              <w:widowControl/>
              <w:spacing w:after="240"/>
              <w:ind w:left="57" w:right="57" w:firstLine="641"/>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PJSC "Grids" is the controlling person of PJSC "IDGC of the South" and at the same time is a party in the transaction.</w:t>
            </w:r>
          </w:p>
        </w:tc>
      </w:tr>
      <w:tr w:rsidR="00566848" w:rsidRPr="007D6D49" w:rsidTr="003E016F">
        <w:trPr>
          <w:trHeight w:val="20"/>
        </w:trPr>
        <w:tc>
          <w:tcPr>
            <w:tcW w:w="5000" w:type="pct"/>
            <w:gridSpan w:val="4"/>
            <w:shd w:val="clear" w:color="auto" w:fill="FFFFFF"/>
          </w:tcPr>
          <w:p w:rsidR="00447E30" w:rsidRPr="007D6D49" w:rsidRDefault="00A56974" w:rsidP="00447E30">
            <w:pPr>
              <w:widowControl/>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lastRenderedPageBreak/>
              <w:t>2.3.</w:t>
            </w:r>
            <w:r w:rsidRPr="00447E30">
              <w:rPr>
                <w:rFonts w:ascii="Times New Roman" w:eastAsia="Times New Roman" w:hAnsi="Times New Roman" w:cs="Times New Roman"/>
                <w:color w:val="auto"/>
                <w:lang w:val="en-US"/>
              </w:rPr>
              <w:tab/>
              <w:t xml:space="preserve">Date of the Issuer’s board of directors meeting, at which the corresponding resolutions were accepted: </w:t>
            </w:r>
            <w:r w:rsidRPr="00447E30">
              <w:rPr>
                <w:rFonts w:ascii="Times New Roman" w:eastAsia="Times New Roman" w:hAnsi="Times New Roman" w:cs="Times New Roman"/>
                <w:b/>
                <w:bCs/>
                <w:i/>
                <w:iCs/>
                <w:color w:val="auto"/>
                <w:lang w:val="en-US"/>
              </w:rPr>
              <w:t xml:space="preserve">December 28, </w:t>
            </w:r>
            <w:r w:rsidRPr="00447E30">
              <w:rPr>
                <w:rFonts w:ascii="Times New Roman" w:eastAsia="Times New Roman" w:hAnsi="Times New Roman" w:cs="Times New Roman"/>
                <w:b/>
                <w:bCs/>
                <w:i/>
                <w:iCs/>
                <w:color w:val="auto"/>
                <w:lang w:val="en-US"/>
              </w:rPr>
              <w:t>2017.</w:t>
            </w:r>
          </w:p>
          <w:p w:rsidR="00447E30" w:rsidRPr="007D6D49" w:rsidRDefault="00A56974" w:rsidP="00447E30">
            <w:pPr>
              <w:widowControl/>
              <w:spacing w:after="240"/>
              <w:ind w:left="57" w:right="57"/>
              <w:jc w:val="both"/>
              <w:rPr>
                <w:rFonts w:ascii="Times New Roman" w:eastAsia="Times New Roman" w:hAnsi="Times New Roman" w:cs="Times New Roman"/>
                <w:color w:val="auto"/>
                <w:lang w:val="en-US"/>
              </w:rPr>
            </w:pPr>
            <w:r w:rsidRPr="00447E30">
              <w:rPr>
                <w:rFonts w:ascii="Times New Roman" w:eastAsia="Times New Roman" w:hAnsi="Times New Roman" w:cs="Times New Roman"/>
                <w:color w:val="auto"/>
                <w:lang w:val="en-US"/>
              </w:rPr>
              <w:t>2.4.</w:t>
            </w:r>
            <w:r w:rsidRPr="00447E30">
              <w:rPr>
                <w:rFonts w:ascii="Times New Roman" w:eastAsia="Times New Roman" w:hAnsi="Times New Roman" w:cs="Times New Roman"/>
                <w:color w:val="auto"/>
                <w:lang w:val="en-US"/>
              </w:rPr>
              <w:tab/>
              <w:t xml:space="preserve">Date of drafting and number of the minutes of the Issuer’s Board of Directors meeting, at which the corresponding decisions were accepted: </w:t>
            </w:r>
            <w:r w:rsidRPr="00447E30">
              <w:rPr>
                <w:rFonts w:ascii="Times New Roman" w:eastAsia="Times New Roman" w:hAnsi="Times New Roman" w:cs="Times New Roman"/>
                <w:b/>
                <w:bCs/>
                <w:i/>
                <w:iCs/>
                <w:color w:val="auto"/>
                <w:lang w:val="en-US"/>
              </w:rPr>
              <w:t>09 January 2018, Minutes No. 2054/2018.</w:t>
            </w:r>
          </w:p>
        </w:tc>
      </w:tr>
      <w:tr w:rsidR="00566848" w:rsidTr="00F727A0">
        <w:tblPrEx>
          <w:tblBorders>
            <w:top w:val="nil"/>
            <w:left w:val="nil"/>
            <w:bottom w:val="nil"/>
            <w:right w:val="nil"/>
            <w:insideH w:val="nil"/>
            <w:insideV w:val="nil"/>
          </w:tblBorders>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A56974"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3. Signature</w:t>
            </w:r>
          </w:p>
        </w:tc>
      </w:tr>
      <w:tr w:rsidR="00566848" w:rsidTr="00F727A0">
        <w:tblPrEx>
          <w:tblBorders>
            <w:top w:val="nil"/>
            <w:left w:val="nil"/>
            <w:bottom w:val="nil"/>
            <w:right w:val="nil"/>
            <w:insideH w:val="nil"/>
            <w:insideV w:val="nil"/>
          </w:tblBorders>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7D6D49" w:rsidRDefault="00A56974" w:rsidP="0010386C">
            <w:pPr>
              <w:widowControl/>
              <w:spacing w:before="120"/>
              <w:ind w:left="697" w:right="57" w:hanging="640"/>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Head of department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 xml:space="preserve">(per </w:t>
            </w:r>
            <w:r w:rsidRPr="002D294B">
              <w:rPr>
                <w:rFonts w:ascii="Times New Roman" w:eastAsia="Times New Roman" w:hAnsi="Times New Roman" w:cs="Times New Roman"/>
                <w:lang w:val="en-US"/>
              </w:rPr>
              <w:t>procuration of 01.01.2018 №78-18)</w:t>
            </w:r>
          </w:p>
        </w:tc>
        <w:tc>
          <w:tcPr>
            <w:tcW w:w="854" w:type="pct"/>
            <w:tcBorders>
              <w:top w:val="single" w:sz="4" w:space="0" w:color="auto"/>
            </w:tcBorders>
            <w:shd w:val="clear" w:color="auto" w:fill="FFFFFF"/>
          </w:tcPr>
          <w:p w:rsidR="002D294B" w:rsidRPr="007D6D49" w:rsidRDefault="00A56974" w:rsidP="009702FE">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A56974" w:rsidP="009702FE">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566848" w:rsidTr="00F727A0">
        <w:tblPrEx>
          <w:tblBorders>
            <w:top w:val="nil"/>
            <w:left w:val="nil"/>
            <w:bottom w:val="nil"/>
            <w:right w:val="nil"/>
            <w:insideH w:val="nil"/>
            <w:insideV w:val="nil"/>
          </w:tblBorders>
        </w:tblPrEx>
        <w:trPr>
          <w:trHeight w:val="283"/>
        </w:trPr>
        <w:tc>
          <w:tcPr>
            <w:tcW w:w="3008" w:type="pct"/>
            <w:gridSpan w:val="2"/>
            <w:vMerge/>
            <w:tcBorders>
              <w:left w:val="single" w:sz="4" w:space="0" w:color="auto"/>
            </w:tcBorders>
            <w:shd w:val="clear" w:color="auto" w:fill="FFFFFF"/>
          </w:tcPr>
          <w:p w:rsidR="002D294B" w:rsidRPr="002D294B" w:rsidRDefault="00A56974"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A56974" w:rsidP="009702FE">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A56974" w:rsidP="009702FE">
            <w:pPr>
              <w:widowControl/>
              <w:spacing w:before="120"/>
              <w:ind w:left="57" w:right="57"/>
              <w:rPr>
                <w:rFonts w:ascii="Times New Roman" w:hAnsi="Times New Roman" w:cs="Times New Roman"/>
              </w:rPr>
            </w:pPr>
          </w:p>
        </w:tc>
      </w:tr>
      <w:tr w:rsidR="00566848" w:rsidTr="00F727A0">
        <w:tblPrEx>
          <w:tblBorders>
            <w:top w:val="nil"/>
            <w:left w:val="nil"/>
            <w:bottom w:val="nil"/>
            <w:right w:val="nil"/>
            <w:insideH w:val="nil"/>
            <w:insideV w:val="nil"/>
          </w:tblBorders>
        </w:tblPrEx>
        <w:trPr>
          <w:trHeight w:val="283"/>
        </w:trPr>
        <w:tc>
          <w:tcPr>
            <w:tcW w:w="3008" w:type="pct"/>
            <w:gridSpan w:val="2"/>
            <w:vMerge/>
            <w:tcBorders>
              <w:left w:val="single" w:sz="4" w:space="0" w:color="auto"/>
            </w:tcBorders>
            <w:shd w:val="clear" w:color="auto" w:fill="FFFFFF"/>
          </w:tcPr>
          <w:p w:rsidR="002D294B" w:rsidRPr="002D294B" w:rsidRDefault="00A56974"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RDefault="00A56974"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A56974" w:rsidP="009702FE">
            <w:pPr>
              <w:widowControl/>
              <w:spacing w:before="120"/>
              <w:ind w:left="57" w:right="57"/>
              <w:rPr>
                <w:rFonts w:ascii="Times New Roman" w:hAnsi="Times New Roman" w:cs="Times New Roman"/>
              </w:rPr>
            </w:pPr>
          </w:p>
        </w:tc>
      </w:tr>
      <w:tr w:rsidR="00566848" w:rsidTr="00F727A0">
        <w:tblPrEx>
          <w:tblBorders>
            <w:top w:val="nil"/>
            <w:left w:val="nil"/>
            <w:bottom w:val="nil"/>
            <w:right w:val="nil"/>
            <w:insideH w:val="nil"/>
            <w:insideV w:val="nil"/>
          </w:tblBorders>
        </w:tblPrEx>
        <w:trPr>
          <w:trHeight w:val="283"/>
        </w:trPr>
        <w:tc>
          <w:tcPr>
            <w:tcW w:w="3008" w:type="pct"/>
            <w:gridSpan w:val="2"/>
            <w:tcBorders>
              <w:left w:val="single" w:sz="4" w:space="0" w:color="auto"/>
              <w:bottom w:val="single" w:sz="4" w:space="0" w:color="auto"/>
            </w:tcBorders>
            <w:shd w:val="clear" w:color="auto" w:fill="FFFFFF"/>
          </w:tcPr>
          <w:p w:rsidR="002D294B" w:rsidRPr="002D294B" w:rsidRDefault="00A56974" w:rsidP="0010386C">
            <w:pPr>
              <w:widowControl/>
              <w:ind w:left="57" w:right="57"/>
              <w:rPr>
                <w:rFonts w:ascii="Times New Roman" w:eastAsia="Times New Roman" w:hAnsi="Times New Roman" w:cs="Times New Roman"/>
                <w:b/>
                <w:bCs/>
              </w:rPr>
            </w:pPr>
            <w:r>
              <w:rPr>
                <w:rFonts w:ascii="Times New Roman" w:eastAsia="Times New Roman" w:hAnsi="Times New Roman" w:cs="Times New Roman"/>
                <w:lang w:val="en-US"/>
              </w:rPr>
              <w:t>3.2.</w:t>
            </w:r>
            <w:r>
              <w:rPr>
                <w:rFonts w:ascii="Times New Roman" w:eastAsia="Times New Roman" w:hAnsi="Times New Roman" w:cs="Times New Roman"/>
                <w:lang w:val="en-US"/>
              </w:rPr>
              <w:tab/>
              <w:t>Date: January 9, 2018</w:t>
            </w:r>
          </w:p>
        </w:tc>
        <w:tc>
          <w:tcPr>
            <w:tcW w:w="854" w:type="pct"/>
            <w:tcBorders>
              <w:bottom w:val="single" w:sz="4" w:space="0" w:color="auto"/>
            </w:tcBorders>
            <w:shd w:val="clear" w:color="auto" w:fill="FFFFFF"/>
          </w:tcPr>
          <w:p w:rsidR="002D294B" w:rsidRPr="002D294B" w:rsidRDefault="00A56974"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A56974" w:rsidP="002D294B">
            <w:pPr>
              <w:widowControl/>
              <w:ind w:left="57" w:right="57"/>
              <w:rPr>
                <w:rFonts w:ascii="Times New Roman" w:hAnsi="Times New Roman" w:cs="Times New Roman"/>
              </w:rPr>
            </w:pPr>
          </w:p>
        </w:tc>
      </w:tr>
    </w:tbl>
    <w:p w:rsidR="002D294B" w:rsidRPr="002D294B" w:rsidRDefault="00A56974" w:rsidP="002D294B">
      <w:pPr>
        <w:widowControl/>
        <w:rPr>
          <w:rFonts w:ascii="Times New Roman" w:hAnsi="Times New Roman" w:cs="Times New Roman"/>
        </w:rPr>
      </w:pPr>
    </w:p>
    <w:sectPr w:rsidR="002D294B" w:rsidRPr="002D294B" w:rsidSect="00AA0E5F">
      <w:headerReference w:type="default" r:id="rId11"/>
      <w:pgSz w:w="11900" w:h="16840"/>
      <w:pgMar w:top="567" w:right="851" w:bottom="567"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74" w:rsidRDefault="00A56974">
      <w:r>
        <w:separator/>
      </w:r>
    </w:p>
  </w:endnote>
  <w:endnote w:type="continuationSeparator" w:id="0">
    <w:p w:rsidR="00A56974" w:rsidRDefault="00A5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74" w:rsidRDefault="00A56974">
      <w:r>
        <w:separator/>
      </w:r>
    </w:p>
  </w:footnote>
  <w:footnote w:type="continuationSeparator" w:id="0">
    <w:p w:rsidR="00A56974" w:rsidRDefault="00A5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F" w:rsidRPr="00AA0E5F" w:rsidRDefault="00A56974" w:rsidP="00AA0E5F">
    <w:pPr>
      <w:pStyle w:val="a5"/>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7D6D49">
      <w:rPr>
        <w:rFonts w:ascii="Times New Roman" w:hAnsi="Times New Roman" w:cs="Times New Roman"/>
        <w:noProof/>
      </w:rPr>
      <w:t>2</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48"/>
    <w:rsid w:val="00566848"/>
    <w:rsid w:val="007D6D49"/>
    <w:rsid w:val="00A5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 w:type="paragraph" w:styleId="a5">
    <w:name w:val="header"/>
    <w:basedOn w:val="a"/>
    <w:link w:val="a6"/>
    <w:uiPriority w:val="99"/>
    <w:unhideWhenUsed/>
    <w:rsid w:val="00AA0E5F"/>
    <w:pPr>
      <w:tabs>
        <w:tab w:val="center" w:pos="4844"/>
        <w:tab w:val="right" w:pos="9689"/>
      </w:tabs>
    </w:pPr>
  </w:style>
  <w:style w:type="character" w:customStyle="1" w:styleId="a6">
    <w:name w:val="Верхний колонтитул Знак"/>
    <w:basedOn w:val="a0"/>
    <w:link w:val="a5"/>
    <w:uiPriority w:val="99"/>
    <w:rsid w:val="00AA0E5F"/>
    <w:rPr>
      <w:color w:val="000000"/>
    </w:rPr>
  </w:style>
  <w:style w:type="paragraph" w:styleId="a7">
    <w:name w:val="footer"/>
    <w:basedOn w:val="a"/>
    <w:link w:val="a8"/>
    <w:uiPriority w:val="99"/>
    <w:unhideWhenUsed/>
    <w:rsid w:val="00AA0E5F"/>
    <w:pPr>
      <w:tabs>
        <w:tab w:val="center" w:pos="4844"/>
        <w:tab w:val="right" w:pos="9689"/>
      </w:tabs>
    </w:pPr>
  </w:style>
  <w:style w:type="character" w:customStyle="1" w:styleId="a8">
    <w:name w:val="Нижний колонтитул Знак"/>
    <w:basedOn w:val="a0"/>
    <w:link w:val="a7"/>
    <w:uiPriority w:val="99"/>
    <w:rsid w:val="00AA0E5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 w:type="paragraph" w:styleId="a5">
    <w:name w:val="header"/>
    <w:basedOn w:val="a"/>
    <w:link w:val="a6"/>
    <w:uiPriority w:val="99"/>
    <w:unhideWhenUsed/>
    <w:rsid w:val="00AA0E5F"/>
    <w:pPr>
      <w:tabs>
        <w:tab w:val="center" w:pos="4844"/>
        <w:tab w:val="right" w:pos="9689"/>
      </w:tabs>
    </w:pPr>
  </w:style>
  <w:style w:type="character" w:customStyle="1" w:styleId="a6">
    <w:name w:val="Верхний колонтитул Знак"/>
    <w:basedOn w:val="a0"/>
    <w:link w:val="a5"/>
    <w:uiPriority w:val="99"/>
    <w:rsid w:val="00AA0E5F"/>
    <w:rPr>
      <w:color w:val="000000"/>
    </w:rPr>
  </w:style>
  <w:style w:type="paragraph" w:styleId="a7">
    <w:name w:val="footer"/>
    <w:basedOn w:val="a"/>
    <w:link w:val="a8"/>
    <w:uiPriority w:val="99"/>
    <w:unhideWhenUsed/>
    <w:rsid w:val="00AA0E5F"/>
    <w:pPr>
      <w:tabs>
        <w:tab w:val="center" w:pos="4844"/>
        <w:tab w:val="right" w:pos="9689"/>
      </w:tabs>
    </w:pPr>
  </w:style>
  <w:style w:type="character" w:customStyle="1" w:styleId="a8">
    <w:name w:val="Нижний колонтитул Знак"/>
    <w:basedOn w:val="a0"/>
    <w:link w:val="a7"/>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5</cp:revision>
  <dcterms:created xsi:type="dcterms:W3CDTF">2018-03-14T14:58:00Z</dcterms:created>
  <dcterms:modified xsi:type="dcterms:W3CDTF">2018-04-14T18:59:00Z</dcterms:modified>
</cp:coreProperties>
</file>